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2F" w:rsidRDefault="00F1202F" w:rsidP="00F1202F">
      <w:pPr>
        <w:spacing w:before="120" w:after="144"/>
        <w:ind w:left="48" w:right="48"/>
        <w:jc w:val="center"/>
        <w:rPr>
          <w:rFonts w:ascii="Arial" w:hAnsi="Arial" w:cs="Arial"/>
          <w:color w:val="000000"/>
          <w:sz w:val="52"/>
          <w:szCs w:val="20"/>
        </w:rPr>
      </w:pPr>
      <w:r w:rsidRPr="00F1202F">
        <w:rPr>
          <w:rFonts w:ascii="Arial" w:hAnsi="Arial" w:cs="Arial"/>
          <w:color w:val="000000"/>
          <w:sz w:val="52"/>
          <w:szCs w:val="20"/>
        </w:rPr>
        <w:t>FET</w:t>
      </w:r>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color w:val="000000"/>
          <w:sz w:val="52"/>
          <w:szCs w:val="20"/>
        </w:rPr>
        <w:br/>
      </w:r>
      <w:r w:rsidRPr="00F1202F">
        <w:rPr>
          <w:rFonts w:ascii="Arial" w:hAnsi="Arial" w:cs="Arial"/>
          <w:color w:val="000000"/>
          <w:sz w:val="20"/>
          <w:szCs w:val="20"/>
        </w:rPr>
        <w:t>The JFET is abbreviated as </w:t>
      </w:r>
      <w:r w:rsidRPr="00F1202F">
        <w:rPr>
          <w:rFonts w:ascii="Arial" w:hAnsi="Arial" w:cs="Arial"/>
          <w:b/>
          <w:bCs/>
          <w:color w:val="000000"/>
          <w:sz w:val="20"/>
          <w:szCs w:val="20"/>
        </w:rPr>
        <w:t>Junction Field Effect Transistor</w:t>
      </w:r>
      <w:r w:rsidRPr="00F1202F">
        <w:rPr>
          <w:rFonts w:ascii="Arial" w:hAnsi="Arial" w:cs="Arial"/>
          <w:color w:val="000000"/>
          <w:sz w:val="20"/>
          <w:szCs w:val="20"/>
        </w:rPr>
        <w:t xml:space="preserve">. JFET is just like a normal FET. The types of JFET are n-channel FET and P-channel FET. A p-type material is added to the n-type substrate in n-channel FET, whereas an n-type material is added to the </w:t>
      </w:r>
      <w:proofErr w:type="spellStart"/>
      <w:r w:rsidRPr="00F1202F">
        <w:rPr>
          <w:rFonts w:ascii="Arial" w:hAnsi="Arial" w:cs="Arial"/>
          <w:color w:val="000000"/>
          <w:sz w:val="20"/>
          <w:szCs w:val="20"/>
        </w:rPr>
        <w:t>ptype</w:t>
      </w:r>
      <w:proofErr w:type="spellEnd"/>
      <w:r w:rsidRPr="00F1202F">
        <w:rPr>
          <w:rFonts w:ascii="Arial" w:hAnsi="Arial" w:cs="Arial"/>
          <w:color w:val="000000"/>
          <w:sz w:val="20"/>
          <w:szCs w:val="20"/>
        </w:rPr>
        <w:t xml:space="preserve"> substrate in p-channel FET. Hence it is enough to discuss one type of FET to understand both.</w:t>
      </w:r>
    </w:p>
    <w:p w:rsidR="00F1202F" w:rsidRPr="00F1202F" w:rsidRDefault="00F1202F" w:rsidP="00F1202F">
      <w:pPr>
        <w:spacing w:before="100" w:beforeAutospacing="1" w:after="100" w:afterAutospacing="1"/>
        <w:jc w:val="both"/>
        <w:outlineLvl w:val="1"/>
        <w:rPr>
          <w:rFonts w:ascii="Arial" w:eastAsia="Times New Roman" w:hAnsi="Arial" w:cs="Arial"/>
          <w:sz w:val="35"/>
          <w:szCs w:val="35"/>
        </w:rPr>
      </w:pPr>
      <w:r w:rsidRPr="00F1202F">
        <w:rPr>
          <w:rFonts w:ascii="Arial" w:eastAsia="Times New Roman" w:hAnsi="Arial" w:cs="Arial"/>
          <w:sz w:val="35"/>
          <w:szCs w:val="35"/>
        </w:rPr>
        <w:t>N-Channel FET</w:t>
      </w:r>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color w:val="000000"/>
          <w:sz w:val="20"/>
          <w:szCs w:val="20"/>
        </w:rPr>
        <w:t xml:space="preserve">The N-channel FET is the mostly used Field Effect Transistor. For the fabrication of </w:t>
      </w:r>
      <w:proofErr w:type="spellStart"/>
      <w:r w:rsidRPr="00F1202F">
        <w:rPr>
          <w:rFonts w:ascii="Arial" w:hAnsi="Arial" w:cs="Arial"/>
          <w:color w:val="000000"/>
          <w:sz w:val="20"/>
          <w:szCs w:val="20"/>
        </w:rPr>
        <w:t>Nchannel</w:t>
      </w:r>
      <w:proofErr w:type="spellEnd"/>
      <w:r w:rsidRPr="00F1202F">
        <w:rPr>
          <w:rFonts w:ascii="Arial" w:hAnsi="Arial" w:cs="Arial"/>
          <w:color w:val="000000"/>
          <w:sz w:val="20"/>
          <w:szCs w:val="20"/>
        </w:rPr>
        <w:t xml:space="preserve"> FET, a narrow bar of N-type semiconductor is taken on which P-type material is formed by diffusion on the opposite sides. </w:t>
      </w:r>
      <w:r>
        <w:rPr>
          <w:rFonts w:ascii="Arial" w:hAnsi="Arial" w:cs="Arial"/>
          <w:color w:val="000000"/>
          <w:sz w:val="20"/>
          <w:szCs w:val="20"/>
        </w:rPr>
        <w:t>These two sides are joined to dr</w:t>
      </w:r>
      <w:r w:rsidRPr="00F1202F">
        <w:rPr>
          <w:rFonts w:ascii="Arial" w:hAnsi="Arial" w:cs="Arial"/>
          <w:color w:val="000000"/>
          <w:sz w:val="20"/>
          <w:szCs w:val="20"/>
        </w:rPr>
        <w:t>aw a single connection for gate terminal. This can be understood from the following figure.</w:t>
      </w:r>
    </w:p>
    <w:p w:rsidR="00F1202F" w:rsidRPr="00F1202F" w:rsidRDefault="00F1202F" w:rsidP="00F1202F">
      <w:pPr>
        <w:spacing w:before="120" w:after="144"/>
        <w:ind w:left="48" w:right="48"/>
        <w:jc w:val="both"/>
        <w:rPr>
          <w:rFonts w:ascii="Arial" w:hAnsi="Arial" w:cs="Arial"/>
          <w:color w:val="000000"/>
          <w:sz w:val="20"/>
          <w:szCs w:val="20"/>
        </w:rPr>
      </w:pPr>
      <w:r w:rsidRPr="00F1202F">
        <w:drawing>
          <wp:inline distT="0" distB="0" distL="0" distR="0" wp14:anchorId="560CAF58" wp14:editId="3FAFB4B6">
            <wp:extent cx="5467350" cy="171135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9890" cy="1712149"/>
                    </a:xfrm>
                    <a:prstGeom prst="rect">
                      <a:avLst/>
                    </a:prstGeom>
                    <a:noFill/>
                    <a:ln>
                      <a:noFill/>
                    </a:ln>
                  </pic:spPr>
                </pic:pic>
              </a:graphicData>
            </a:graphic>
          </wp:inline>
        </w:drawing>
      </w:r>
    </w:p>
    <w:p w:rsidR="00F1202F" w:rsidRPr="00F1202F" w:rsidRDefault="00F1202F" w:rsidP="00F1202F">
      <w:pPr>
        <w:jc w:val="both"/>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6D8DC50B" wp14:editId="72CD237E">
                <wp:extent cx="302895" cy="302895"/>
                <wp:effectExtent l="0" t="0" r="0" b="0"/>
                <wp:docPr id="8" name="AutoShape 1" descr="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E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" filled="f" stroked="f">
                <o:lock v:ext="edit" aspectratio="t"/>
                <w10:anchorlock/>
              </v:rect>
            </w:pict>
          </mc:Fallback>
        </mc:AlternateContent>
      </w:r>
      <w:r w:rsidRPr="00F1202F">
        <w:t xml:space="preserve"> </w:t>
      </w:r>
      <w:r>
        <w:t>These</w:t>
      </w:r>
      <w:r w:rsidRPr="00F1202F">
        <w:rPr>
          <w:rFonts w:ascii="Arial" w:hAnsi="Arial" w:cs="Arial"/>
          <w:color w:val="000000"/>
          <w:sz w:val="20"/>
          <w:szCs w:val="20"/>
        </w:rPr>
        <w:t xml:space="preserve"> two gate </w:t>
      </w:r>
      <w:r>
        <w:rPr>
          <w:rFonts w:ascii="Arial" w:hAnsi="Arial" w:cs="Arial"/>
          <w:color w:val="000000"/>
          <w:sz w:val="20"/>
          <w:szCs w:val="20"/>
        </w:rPr>
        <w:t xml:space="preserve">deposition form two </w:t>
      </w:r>
      <w:r w:rsidRPr="00F1202F">
        <w:rPr>
          <w:rFonts w:ascii="Arial" w:hAnsi="Arial" w:cs="Arial"/>
          <w:color w:val="000000"/>
          <w:sz w:val="20"/>
          <w:szCs w:val="20"/>
        </w:rPr>
        <w:t xml:space="preserve">PN diodes. </w:t>
      </w:r>
      <w:r>
        <w:rPr>
          <w:rFonts w:ascii="Arial" w:eastAsia="Times New Roman" w:hAnsi="Arial" w:cs="Arial"/>
          <w:color w:val="000000"/>
          <w:sz w:val="23"/>
          <w:szCs w:val="23"/>
          <w:shd w:val="clear" w:color="auto" w:fill="FFFFFF"/>
        </w:rPr>
        <w:t>The area between gates is called as a </w:t>
      </w:r>
      <w:r>
        <w:rPr>
          <w:rFonts w:ascii="Arial" w:eastAsia="Times New Roman" w:hAnsi="Arial" w:cs="Arial"/>
          <w:b/>
          <w:bCs/>
          <w:color w:val="000000"/>
          <w:sz w:val="23"/>
          <w:szCs w:val="23"/>
          <w:shd w:val="clear" w:color="auto" w:fill="FFFFFF"/>
        </w:rPr>
        <w:t>channel</w:t>
      </w:r>
      <w:r>
        <w:rPr>
          <w:rFonts w:ascii="Arial" w:eastAsia="Times New Roman" w:hAnsi="Arial" w:cs="Arial"/>
          <w:color w:val="000000"/>
          <w:sz w:val="23"/>
          <w:szCs w:val="23"/>
          <w:shd w:val="clear" w:color="auto" w:fill="FFFFFF"/>
        </w:rPr>
        <w:t xml:space="preserve">. The majority carriers pass through this channel. Hence the </w:t>
      </w:r>
      <w:proofErr w:type="gramStart"/>
      <w:r>
        <w:rPr>
          <w:rFonts w:ascii="Arial" w:eastAsia="Times New Roman" w:hAnsi="Arial" w:cs="Arial"/>
          <w:color w:val="000000"/>
          <w:sz w:val="23"/>
          <w:szCs w:val="23"/>
          <w:shd w:val="clear" w:color="auto" w:fill="FFFFFF"/>
        </w:rPr>
        <w:t>cross sectional form of the FET is understood as the following figure</w:t>
      </w:r>
      <w:proofErr w:type="gramEnd"/>
      <w:r>
        <w:rPr>
          <w:rFonts w:ascii="Arial" w:eastAsia="Times New Roman" w:hAnsi="Arial" w:cs="Arial"/>
          <w:color w:val="000000"/>
          <w:sz w:val="23"/>
          <w:szCs w:val="23"/>
          <w:shd w:val="clear" w:color="auto" w:fill="FFFFFF"/>
        </w:rPr>
        <w:t>.</w:t>
      </w:r>
    </w:p>
    <w:p w:rsidR="00F1202F" w:rsidRDefault="00F1202F" w:rsidP="00F1202F">
      <w:pPr>
        <w:ind w:left="48" w:right="48"/>
        <w:jc w:val="both"/>
        <w:rPr>
          <w:rFonts w:ascii="Arial" w:hAnsi="Arial" w:cs="Arial"/>
          <w:color w:val="000000"/>
          <w:sz w:val="20"/>
          <w:szCs w:val="20"/>
        </w:rPr>
      </w:pPr>
      <w:r w:rsidRPr="00F1202F">
        <w:rPr>
          <w:rFonts w:ascii="Arial" w:hAnsi="Arial" w:cs="Arial"/>
          <w:color w:val="000000"/>
          <w:sz w:val="20"/>
          <w:szCs w:val="20"/>
        </w:rPr>
        <w:t xml:space="preserve"> </w:t>
      </w:r>
      <w:r w:rsidRPr="00F1202F">
        <w:drawing>
          <wp:inline distT="0" distB="0" distL="0" distR="0">
            <wp:extent cx="5713095" cy="4572000"/>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095" cy="4572000"/>
                    </a:xfrm>
                    <a:prstGeom prst="rect">
                      <a:avLst/>
                    </a:prstGeom>
                    <a:noFill/>
                    <a:ln>
                      <a:noFill/>
                    </a:ln>
                  </pic:spPr>
                </pic:pic>
              </a:graphicData>
            </a:graphic>
          </wp:inline>
        </w:drawing>
      </w:r>
    </w:p>
    <w:p w:rsidR="00F1202F" w:rsidRPr="00F1202F" w:rsidRDefault="00F1202F" w:rsidP="00F1202F">
      <w:pPr>
        <w:spacing w:before="120" w:after="144"/>
        <w:ind w:left="48" w:right="48"/>
        <w:jc w:val="both"/>
        <w:rPr>
          <w:rFonts w:ascii="Arial" w:hAnsi="Arial" w:cs="Arial"/>
          <w:color w:val="000000"/>
          <w:sz w:val="20"/>
          <w:szCs w:val="20"/>
        </w:rPr>
      </w:pPr>
      <w:proofErr w:type="spellStart"/>
      <w:r w:rsidRPr="00F1202F">
        <w:rPr>
          <w:rFonts w:ascii="Arial" w:hAnsi="Arial" w:cs="Arial"/>
          <w:color w:val="000000"/>
          <w:sz w:val="20"/>
          <w:szCs w:val="20"/>
        </w:rPr>
        <w:lastRenderedPageBreak/>
        <w:t>Ohmic</w:t>
      </w:r>
      <w:proofErr w:type="spellEnd"/>
      <w:r w:rsidRPr="00F1202F">
        <w:rPr>
          <w:rFonts w:ascii="Arial" w:hAnsi="Arial" w:cs="Arial"/>
          <w:color w:val="000000"/>
          <w:sz w:val="20"/>
          <w:szCs w:val="20"/>
        </w:rPr>
        <w:t xml:space="preserve"> contacts are made at the two ends of the n-type semiconductor bar, which form the source and the drain. The source and the drain terminals may be interchanged.</w:t>
      </w:r>
    </w:p>
    <w:p w:rsidR="00F1202F" w:rsidRPr="00F1202F" w:rsidRDefault="00F1202F" w:rsidP="00F1202F">
      <w:pPr>
        <w:spacing w:before="100" w:beforeAutospacing="1" w:after="100" w:afterAutospacing="1"/>
        <w:outlineLvl w:val="1"/>
        <w:rPr>
          <w:rFonts w:ascii="Arial" w:eastAsia="Times New Roman" w:hAnsi="Arial" w:cs="Arial"/>
          <w:sz w:val="35"/>
          <w:szCs w:val="35"/>
        </w:rPr>
      </w:pPr>
      <w:r w:rsidRPr="00F1202F">
        <w:rPr>
          <w:rFonts w:ascii="Arial" w:eastAsia="Times New Roman" w:hAnsi="Arial" w:cs="Arial"/>
          <w:sz w:val="35"/>
          <w:szCs w:val="35"/>
        </w:rPr>
        <w:t>Operation of N-channel FET</w:t>
      </w:r>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color w:val="000000"/>
          <w:sz w:val="20"/>
          <w:szCs w:val="20"/>
        </w:rPr>
        <w:t>Before going into the operation of the FET one should understand how the depletion layers are formed. For this, let us suppose that the voltage at gate terminal say </w:t>
      </w:r>
      <w:r w:rsidRPr="00F1202F">
        <w:rPr>
          <w:rFonts w:ascii="Arial" w:hAnsi="Arial" w:cs="Arial"/>
          <w:b/>
          <w:bCs/>
          <w:color w:val="000000"/>
          <w:sz w:val="20"/>
          <w:szCs w:val="20"/>
        </w:rPr>
        <w:t>V</w:t>
      </w:r>
      <w:r w:rsidRPr="00F1202F">
        <w:rPr>
          <w:rFonts w:ascii="Arial" w:hAnsi="Arial" w:cs="Arial"/>
          <w:b/>
          <w:bCs/>
          <w:color w:val="000000"/>
          <w:sz w:val="17"/>
          <w:szCs w:val="17"/>
          <w:vertAlign w:val="subscript"/>
        </w:rPr>
        <w:t>GG</w:t>
      </w:r>
      <w:r w:rsidRPr="00F1202F">
        <w:rPr>
          <w:rFonts w:ascii="Arial" w:hAnsi="Arial" w:cs="Arial"/>
          <w:color w:val="000000"/>
          <w:sz w:val="20"/>
          <w:szCs w:val="20"/>
        </w:rPr>
        <w:t xml:space="preserve"> is reverse biased while the </w:t>
      </w:r>
      <w:proofErr w:type="gramStart"/>
      <w:r w:rsidRPr="00F1202F">
        <w:rPr>
          <w:rFonts w:ascii="Arial" w:hAnsi="Arial" w:cs="Arial"/>
          <w:color w:val="000000"/>
          <w:sz w:val="20"/>
          <w:szCs w:val="20"/>
        </w:rPr>
        <w:t>voltage at drain</w:t>
      </w:r>
      <w:proofErr w:type="gramEnd"/>
      <w:r w:rsidRPr="00F1202F">
        <w:rPr>
          <w:rFonts w:ascii="Arial" w:hAnsi="Arial" w:cs="Arial"/>
          <w:color w:val="000000"/>
          <w:sz w:val="20"/>
          <w:szCs w:val="20"/>
        </w:rPr>
        <w:t xml:space="preserve"> terminal say </w:t>
      </w:r>
      <w:r w:rsidRPr="00F1202F">
        <w:rPr>
          <w:rFonts w:ascii="Arial" w:hAnsi="Arial" w:cs="Arial"/>
          <w:b/>
          <w:bCs/>
          <w:color w:val="000000"/>
          <w:sz w:val="20"/>
          <w:szCs w:val="20"/>
        </w:rPr>
        <w:t>V</w:t>
      </w:r>
      <w:r w:rsidRPr="00F1202F">
        <w:rPr>
          <w:rFonts w:ascii="Arial" w:hAnsi="Arial" w:cs="Arial"/>
          <w:b/>
          <w:bCs/>
          <w:color w:val="000000"/>
          <w:sz w:val="17"/>
          <w:szCs w:val="17"/>
          <w:vertAlign w:val="subscript"/>
        </w:rPr>
        <w:t>DD</w:t>
      </w:r>
      <w:r w:rsidRPr="00F1202F">
        <w:rPr>
          <w:rFonts w:ascii="Arial" w:hAnsi="Arial" w:cs="Arial"/>
          <w:color w:val="000000"/>
          <w:sz w:val="20"/>
          <w:szCs w:val="20"/>
        </w:rPr>
        <w:t> is not applied. Let this be the case 1.</w:t>
      </w:r>
    </w:p>
    <w:p w:rsidR="00F1202F" w:rsidRDefault="00F1202F" w:rsidP="00F1202F">
      <w:pPr>
        <w:numPr>
          <w:ilvl w:val="0"/>
          <w:numId w:val="1"/>
        </w:numPr>
        <w:spacing w:before="120" w:after="144"/>
        <w:ind w:left="768" w:right="48"/>
        <w:jc w:val="both"/>
        <w:rPr>
          <w:rFonts w:ascii="Arial" w:hAnsi="Arial" w:cs="Arial"/>
          <w:color w:val="000000"/>
          <w:sz w:val="21"/>
          <w:szCs w:val="21"/>
        </w:rPr>
      </w:pPr>
      <w:r w:rsidRPr="00F1202F">
        <w:rPr>
          <w:rFonts w:ascii="Arial" w:hAnsi="Arial" w:cs="Arial"/>
          <w:color w:val="000000"/>
          <w:sz w:val="21"/>
          <w:szCs w:val="21"/>
        </w:rPr>
        <w:t>In </w:t>
      </w:r>
      <w:r w:rsidRPr="00F1202F">
        <w:rPr>
          <w:rFonts w:ascii="Arial" w:hAnsi="Arial" w:cs="Arial"/>
          <w:b/>
          <w:bCs/>
          <w:color w:val="000000"/>
          <w:sz w:val="21"/>
          <w:szCs w:val="21"/>
        </w:rPr>
        <w:t>case 1</w:t>
      </w:r>
      <w:r w:rsidRPr="00F1202F">
        <w:rPr>
          <w:rFonts w:ascii="Arial" w:hAnsi="Arial" w:cs="Arial"/>
          <w:color w:val="000000"/>
          <w:sz w:val="21"/>
          <w:szCs w:val="21"/>
        </w:rPr>
        <w:t xml:space="preserve">, </w:t>
      </w:r>
      <w:proofErr w:type="gramStart"/>
      <w:r w:rsidRPr="00F1202F">
        <w:rPr>
          <w:rFonts w:ascii="Arial" w:hAnsi="Arial" w:cs="Arial"/>
          <w:color w:val="000000"/>
          <w:sz w:val="21"/>
          <w:szCs w:val="21"/>
        </w:rPr>
        <w:t>When</w:t>
      </w:r>
      <w:proofErr w:type="gramEnd"/>
      <w:r w:rsidRPr="00F1202F">
        <w:rPr>
          <w:rFonts w:ascii="Arial" w:hAnsi="Arial" w:cs="Arial"/>
          <w:color w:val="000000"/>
          <w:sz w:val="21"/>
          <w:szCs w:val="21"/>
        </w:rPr>
        <w:t> </w:t>
      </w:r>
      <w:r w:rsidRPr="00F1202F">
        <w:rPr>
          <w:rFonts w:ascii="Arial" w:hAnsi="Arial" w:cs="Arial"/>
          <w:b/>
          <w:bCs/>
          <w:color w:val="000000"/>
          <w:sz w:val="21"/>
          <w:szCs w:val="21"/>
        </w:rPr>
        <w:t>V</w:t>
      </w:r>
      <w:r w:rsidRPr="00F1202F">
        <w:rPr>
          <w:rFonts w:ascii="Arial" w:hAnsi="Arial" w:cs="Arial"/>
          <w:b/>
          <w:bCs/>
          <w:color w:val="000000"/>
          <w:sz w:val="17"/>
          <w:szCs w:val="17"/>
          <w:vertAlign w:val="subscript"/>
        </w:rPr>
        <w:t>GG</w:t>
      </w:r>
      <w:r w:rsidRPr="00F1202F">
        <w:rPr>
          <w:rFonts w:ascii="Arial" w:hAnsi="Arial" w:cs="Arial"/>
          <w:color w:val="000000"/>
          <w:sz w:val="21"/>
          <w:szCs w:val="21"/>
        </w:rPr>
        <w:t> is reverse biased and </w:t>
      </w:r>
      <w:r w:rsidRPr="00F1202F">
        <w:rPr>
          <w:rFonts w:ascii="Arial" w:hAnsi="Arial" w:cs="Arial"/>
          <w:b/>
          <w:bCs/>
          <w:color w:val="000000"/>
          <w:sz w:val="21"/>
          <w:szCs w:val="21"/>
        </w:rPr>
        <w:t>V</w:t>
      </w:r>
      <w:r w:rsidRPr="00F1202F">
        <w:rPr>
          <w:rFonts w:ascii="Arial" w:hAnsi="Arial" w:cs="Arial"/>
          <w:b/>
          <w:bCs/>
          <w:color w:val="000000"/>
          <w:sz w:val="17"/>
          <w:szCs w:val="17"/>
          <w:vertAlign w:val="subscript"/>
        </w:rPr>
        <w:t>DD</w:t>
      </w:r>
      <w:r w:rsidRPr="00F1202F">
        <w:rPr>
          <w:rFonts w:ascii="Arial" w:hAnsi="Arial" w:cs="Arial"/>
          <w:color w:val="000000"/>
          <w:sz w:val="21"/>
          <w:szCs w:val="21"/>
        </w:rPr>
        <w:t xml:space="preserve"> is not applied, the depletion regions between P and N layers tend to expand. This happens as the negative voltage applied, attracts the holes from the p-type </w:t>
      </w:r>
      <w:r>
        <w:rPr>
          <w:rFonts w:ascii="Arial" w:hAnsi="Arial" w:cs="Arial"/>
          <w:color w:val="000000"/>
          <w:sz w:val="21"/>
          <w:szCs w:val="21"/>
        </w:rPr>
        <w:t>layer towards the gate terminal.</w:t>
      </w:r>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color w:val="000000"/>
          <w:sz w:val="20"/>
          <w:szCs w:val="20"/>
        </w:rPr>
        <w:t>Let us now consider the following figure, to understand what happens when both the supplies are given.</w:t>
      </w:r>
    </w:p>
    <w:p w:rsidR="00F1202F" w:rsidRPr="00F1202F" w:rsidRDefault="00F1202F" w:rsidP="00F1202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2895" cy="302895"/>
                <wp:effectExtent l="0" t="0" r="0" b="0"/>
                <wp:docPr id="6" name="AutoShape 3" descr="-Channel FET Oper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Channel FET Operation"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" filled="f" stroked="f">
                <o:lock v:ext="edit" aspectratio="t"/>
                <w10:anchorlock/>
              </v:rect>
            </w:pict>
          </mc:Fallback>
        </mc:AlternateContent>
      </w:r>
    </w:p>
    <w:p w:rsidR="00F1202F" w:rsidRDefault="00F1202F" w:rsidP="00F1202F">
      <w:pPr>
        <w:spacing w:before="120" w:after="144"/>
        <w:ind w:left="48" w:right="48"/>
        <w:jc w:val="both"/>
        <w:rPr>
          <w:rFonts w:ascii="Arial" w:hAnsi="Arial" w:cs="Arial"/>
          <w:color w:val="000000"/>
          <w:sz w:val="20"/>
          <w:szCs w:val="20"/>
        </w:rPr>
      </w:pPr>
      <w:r w:rsidRPr="00F1202F">
        <w:drawing>
          <wp:inline distT="0" distB="0" distL="0" distR="0">
            <wp:extent cx="6350635" cy="34143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635" cy="3414395"/>
                    </a:xfrm>
                    <a:prstGeom prst="rect">
                      <a:avLst/>
                    </a:prstGeom>
                    <a:noFill/>
                    <a:ln>
                      <a:noFill/>
                    </a:ln>
                  </pic:spPr>
                </pic:pic>
              </a:graphicData>
            </a:graphic>
          </wp:inline>
        </w:drawing>
      </w:r>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color w:val="000000"/>
          <w:sz w:val="20"/>
          <w:szCs w:val="20"/>
        </w:rPr>
        <w:t>The supply at gate terminal makes the depletion layer grow and the voltage at drain terminal allows the drain current from source to drain terminal. Suppose the point at source terminal is B and the point at drain terminal is A, then the resistance of the channel will be such that the voltage drop at the terminal A is greater than the voltage drop at the terminal B. Which means,</w:t>
      </w:r>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b/>
          <w:bCs/>
          <w:i/>
          <w:iCs/>
          <w:color w:val="000000"/>
          <w:sz w:val="20"/>
          <w:szCs w:val="20"/>
        </w:rPr>
        <w:t>V</w:t>
      </w:r>
      <w:r w:rsidRPr="00F1202F">
        <w:rPr>
          <w:rFonts w:ascii="Arial" w:hAnsi="Arial" w:cs="Arial"/>
          <w:b/>
          <w:bCs/>
          <w:i/>
          <w:iCs/>
          <w:color w:val="000000"/>
          <w:sz w:val="17"/>
          <w:szCs w:val="17"/>
          <w:vertAlign w:val="subscript"/>
        </w:rPr>
        <w:t>A</w:t>
      </w:r>
      <w:r w:rsidRPr="00F1202F">
        <w:rPr>
          <w:rFonts w:ascii="Arial" w:hAnsi="Arial" w:cs="Arial"/>
          <w:b/>
          <w:bCs/>
          <w:i/>
          <w:iCs/>
          <w:color w:val="000000"/>
          <w:sz w:val="20"/>
          <w:szCs w:val="20"/>
        </w:rPr>
        <w:t>&gt;V</w:t>
      </w:r>
      <w:r w:rsidRPr="00F1202F">
        <w:rPr>
          <w:rFonts w:ascii="Arial" w:hAnsi="Arial" w:cs="Arial"/>
          <w:b/>
          <w:bCs/>
          <w:i/>
          <w:iCs/>
          <w:color w:val="000000"/>
          <w:sz w:val="17"/>
          <w:szCs w:val="17"/>
          <w:vertAlign w:val="subscript"/>
        </w:rPr>
        <w:t>B</w:t>
      </w:r>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color w:val="000000"/>
          <w:sz w:val="20"/>
          <w:szCs w:val="20"/>
        </w:rPr>
        <w:t>Hence the voltage drop is being progressive through the length of the channel. So, the reverse biasing effect is stronger at drain terminal than at the source terminal. This is why the depletion layer tends to penetrate more into the channel at point A than at point B, when both </w:t>
      </w:r>
      <w:r w:rsidRPr="00F1202F">
        <w:rPr>
          <w:rFonts w:ascii="Arial" w:hAnsi="Arial" w:cs="Arial"/>
          <w:b/>
          <w:bCs/>
          <w:color w:val="000000"/>
          <w:sz w:val="20"/>
          <w:szCs w:val="20"/>
        </w:rPr>
        <w:t>V</w:t>
      </w:r>
      <w:r w:rsidRPr="00F1202F">
        <w:rPr>
          <w:rFonts w:ascii="Arial" w:hAnsi="Arial" w:cs="Arial"/>
          <w:b/>
          <w:bCs/>
          <w:color w:val="000000"/>
          <w:sz w:val="17"/>
          <w:szCs w:val="17"/>
          <w:vertAlign w:val="subscript"/>
        </w:rPr>
        <w:t>GG</w:t>
      </w:r>
      <w:r w:rsidRPr="00F1202F">
        <w:rPr>
          <w:rFonts w:ascii="Arial" w:hAnsi="Arial" w:cs="Arial"/>
          <w:color w:val="000000"/>
          <w:sz w:val="20"/>
          <w:szCs w:val="20"/>
        </w:rPr>
        <w:t> and </w:t>
      </w:r>
      <w:r w:rsidRPr="00F1202F">
        <w:rPr>
          <w:rFonts w:ascii="Arial" w:hAnsi="Arial" w:cs="Arial"/>
          <w:b/>
          <w:bCs/>
          <w:color w:val="000000"/>
          <w:sz w:val="20"/>
          <w:szCs w:val="20"/>
        </w:rPr>
        <w:t>V</w:t>
      </w:r>
      <w:r w:rsidRPr="00F1202F">
        <w:rPr>
          <w:rFonts w:ascii="Arial" w:hAnsi="Arial" w:cs="Arial"/>
          <w:b/>
          <w:bCs/>
          <w:color w:val="000000"/>
          <w:sz w:val="17"/>
          <w:szCs w:val="17"/>
          <w:vertAlign w:val="subscript"/>
        </w:rPr>
        <w:t>DD</w:t>
      </w:r>
      <w:r w:rsidRPr="00F1202F">
        <w:rPr>
          <w:rFonts w:ascii="Arial" w:hAnsi="Arial" w:cs="Arial"/>
          <w:color w:val="000000"/>
          <w:sz w:val="20"/>
          <w:szCs w:val="20"/>
        </w:rPr>
        <w:t> are applied. The following figure explains this.</w:t>
      </w:r>
    </w:p>
    <w:p w:rsidR="00F1202F" w:rsidRPr="00F1202F" w:rsidRDefault="00F1202F" w:rsidP="00F1202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093FD925" wp14:editId="717A0621">
                <wp:extent cx="302895" cy="302895"/>
                <wp:effectExtent l="0" t="0" r="0" b="0"/>
                <wp:docPr id="5" name="AutoShape 4" descr="ehaviour of F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ehaviour of FE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" filled="f" stroked="f">
                <o:lock v:ext="edit" aspectratio="t"/>
                <w10:anchorlock/>
              </v:rect>
            </w:pict>
          </mc:Fallback>
        </mc:AlternateContent>
      </w:r>
      <w:r w:rsidRPr="00F1202F">
        <w:t xml:space="preserve"> </w:t>
      </w:r>
      <w:r w:rsidRPr="00F1202F">
        <w:drawing>
          <wp:inline distT="0" distB="0" distL="0" distR="0" wp14:anchorId="714A07D6" wp14:editId="401B93A7">
            <wp:extent cx="4110606" cy="2210052"/>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0606" cy="2210052"/>
                    </a:xfrm>
                    <a:prstGeom prst="rect">
                      <a:avLst/>
                    </a:prstGeom>
                    <a:noFill/>
                    <a:ln>
                      <a:noFill/>
                    </a:ln>
                  </pic:spPr>
                </pic:pic>
              </a:graphicData>
            </a:graphic>
          </wp:inline>
        </w:drawing>
      </w:r>
    </w:p>
    <w:p w:rsidR="00F1202F" w:rsidRDefault="00F1202F" w:rsidP="00F1202F">
      <w:pPr>
        <w:spacing w:before="120" w:after="144"/>
        <w:ind w:left="48" w:right="48"/>
        <w:jc w:val="both"/>
        <w:rPr>
          <w:rFonts w:ascii="Arial" w:hAnsi="Arial" w:cs="Arial"/>
          <w:color w:val="000000"/>
          <w:sz w:val="20"/>
          <w:szCs w:val="20"/>
        </w:rPr>
      </w:pPr>
    </w:p>
    <w:p w:rsidR="00F1202F" w:rsidRDefault="00F1202F" w:rsidP="00F1202F">
      <w:pPr>
        <w:spacing w:before="120" w:after="144"/>
        <w:ind w:left="48" w:right="48"/>
        <w:jc w:val="both"/>
        <w:rPr>
          <w:rFonts w:ascii="Arial" w:hAnsi="Arial" w:cs="Arial"/>
          <w:color w:val="000000"/>
          <w:sz w:val="20"/>
          <w:szCs w:val="20"/>
        </w:rPr>
      </w:pPr>
    </w:p>
    <w:p w:rsidR="00F1202F" w:rsidRDefault="00F1202F" w:rsidP="00F1202F">
      <w:pPr>
        <w:spacing w:before="120" w:after="144"/>
        <w:ind w:left="48" w:right="48"/>
        <w:jc w:val="both"/>
        <w:rPr>
          <w:rFonts w:ascii="Arial" w:hAnsi="Arial" w:cs="Arial"/>
          <w:color w:val="000000"/>
          <w:sz w:val="20"/>
          <w:szCs w:val="20"/>
        </w:rPr>
      </w:pPr>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color w:val="000000"/>
          <w:sz w:val="20"/>
          <w:szCs w:val="20"/>
        </w:rPr>
        <w:t>Now that we have understood the behavior of FET, let us go through the real operation of FET.</w:t>
      </w:r>
    </w:p>
    <w:p w:rsidR="00F1202F" w:rsidRPr="00F1202F" w:rsidRDefault="00F1202F" w:rsidP="00F1202F">
      <w:pPr>
        <w:spacing w:before="100" w:beforeAutospacing="1" w:after="100" w:afterAutospacing="1"/>
        <w:outlineLvl w:val="2"/>
        <w:rPr>
          <w:rFonts w:ascii="Arial" w:eastAsia="Times New Roman" w:hAnsi="Arial" w:cs="Arial"/>
          <w:sz w:val="27"/>
          <w:szCs w:val="27"/>
        </w:rPr>
      </w:pPr>
      <w:r w:rsidRPr="00F1202F">
        <w:rPr>
          <w:rFonts w:ascii="Arial" w:eastAsia="Times New Roman" w:hAnsi="Arial" w:cs="Arial"/>
          <w:sz w:val="27"/>
          <w:szCs w:val="27"/>
        </w:rPr>
        <w:t>Depletion Mode of Operation</w:t>
      </w:r>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color w:val="000000"/>
          <w:sz w:val="20"/>
          <w:szCs w:val="20"/>
        </w:rPr>
        <w:t>As the width of depletion layer plays an important role in the operation of FET, the name depletion mode of operation implies. We have another mode called enhancement mode of operation, which will be discussed in the operation of MOSFETs. But </w:t>
      </w:r>
      <w:r w:rsidRPr="00F1202F">
        <w:rPr>
          <w:rFonts w:ascii="Arial" w:hAnsi="Arial" w:cs="Arial"/>
          <w:b/>
          <w:bCs/>
          <w:color w:val="000000"/>
          <w:sz w:val="20"/>
          <w:szCs w:val="20"/>
        </w:rPr>
        <w:t>JFETs have only depletion mode</w:t>
      </w:r>
      <w:r w:rsidRPr="00F1202F">
        <w:rPr>
          <w:rFonts w:ascii="Arial" w:hAnsi="Arial" w:cs="Arial"/>
          <w:color w:val="000000"/>
          <w:sz w:val="20"/>
          <w:szCs w:val="20"/>
        </w:rPr>
        <w:t> of operation.</w:t>
      </w:r>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color w:val="000000"/>
          <w:sz w:val="20"/>
          <w:szCs w:val="20"/>
        </w:rPr>
        <w:t>Let us consider that there is no potential applied between gate and source terminals and a potential </w:t>
      </w:r>
      <w:r w:rsidRPr="00F1202F">
        <w:rPr>
          <w:rFonts w:ascii="Arial" w:hAnsi="Arial" w:cs="Arial"/>
          <w:b/>
          <w:bCs/>
          <w:color w:val="000000"/>
          <w:sz w:val="20"/>
          <w:szCs w:val="20"/>
        </w:rPr>
        <w:t>V</w:t>
      </w:r>
      <w:r w:rsidRPr="00F1202F">
        <w:rPr>
          <w:rFonts w:ascii="Arial" w:hAnsi="Arial" w:cs="Arial"/>
          <w:b/>
          <w:bCs/>
          <w:color w:val="000000"/>
          <w:sz w:val="17"/>
          <w:szCs w:val="17"/>
          <w:vertAlign w:val="subscript"/>
        </w:rPr>
        <w:t>DD</w:t>
      </w:r>
      <w:r w:rsidRPr="00F1202F">
        <w:rPr>
          <w:rFonts w:ascii="Arial" w:hAnsi="Arial" w:cs="Arial"/>
          <w:color w:val="000000"/>
          <w:sz w:val="20"/>
          <w:szCs w:val="20"/>
        </w:rPr>
        <w:t> is applied between drain and source. Now, a current </w:t>
      </w:r>
      <w:r w:rsidRPr="00F1202F">
        <w:rPr>
          <w:rFonts w:ascii="Arial" w:hAnsi="Arial" w:cs="Arial"/>
          <w:b/>
          <w:bCs/>
          <w:color w:val="000000"/>
          <w:sz w:val="20"/>
          <w:szCs w:val="20"/>
        </w:rPr>
        <w:t>I</w:t>
      </w:r>
      <w:r w:rsidRPr="00F1202F">
        <w:rPr>
          <w:rFonts w:ascii="Arial" w:hAnsi="Arial" w:cs="Arial"/>
          <w:b/>
          <w:bCs/>
          <w:color w:val="000000"/>
          <w:sz w:val="17"/>
          <w:szCs w:val="17"/>
          <w:vertAlign w:val="subscript"/>
        </w:rPr>
        <w:t>D</w:t>
      </w:r>
      <w:r w:rsidRPr="00F1202F">
        <w:rPr>
          <w:rFonts w:ascii="Arial" w:hAnsi="Arial" w:cs="Arial"/>
          <w:color w:val="000000"/>
          <w:sz w:val="20"/>
          <w:szCs w:val="20"/>
        </w:rPr>
        <w:t xml:space="preserve"> flows from drain to source terminal, at its </w:t>
      </w:r>
      <w:proofErr w:type="gramStart"/>
      <w:r w:rsidRPr="00F1202F">
        <w:rPr>
          <w:rFonts w:ascii="Arial" w:hAnsi="Arial" w:cs="Arial"/>
          <w:color w:val="000000"/>
          <w:sz w:val="20"/>
          <w:szCs w:val="20"/>
        </w:rPr>
        <w:t>maximum</w:t>
      </w:r>
      <w:proofErr w:type="gramEnd"/>
      <w:r w:rsidRPr="00F1202F">
        <w:rPr>
          <w:rFonts w:ascii="Arial" w:hAnsi="Arial" w:cs="Arial"/>
          <w:color w:val="000000"/>
          <w:sz w:val="20"/>
          <w:szCs w:val="20"/>
        </w:rPr>
        <w:t xml:space="preserve"> as the channel width is more. Let the voltage applied between gate and source terminal </w:t>
      </w:r>
      <w:r w:rsidRPr="00F1202F">
        <w:rPr>
          <w:rFonts w:ascii="Arial" w:hAnsi="Arial" w:cs="Arial"/>
          <w:b/>
          <w:bCs/>
          <w:color w:val="000000"/>
          <w:sz w:val="20"/>
          <w:szCs w:val="20"/>
        </w:rPr>
        <w:t>V</w:t>
      </w:r>
      <w:r w:rsidRPr="00F1202F">
        <w:rPr>
          <w:rFonts w:ascii="Arial" w:hAnsi="Arial" w:cs="Arial"/>
          <w:b/>
          <w:bCs/>
          <w:color w:val="000000"/>
          <w:sz w:val="17"/>
          <w:szCs w:val="17"/>
          <w:vertAlign w:val="subscript"/>
        </w:rPr>
        <w:t>GG</w:t>
      </w:r>
      <w:r w:rsidRPr="00F1202F">
        <w:rPr>
          <w:rFonts w:ascii="Arial" w:hAnsi="Arial" w:cs="Arial"/>
          <w:color w:val="000000"/>
          <w:sz w:val="20"/>
          <w:szCs w:val="20"/>
        </w:rPr>
        <w:t> is reverse biased. This increases the depletion width, as discussed above. As the layers grow, the cross-section of the channel decreases and hence the drain current </w:t>
      </w:r>
      <w:r w:rsidRPr="00F1202F">
        <w:rPr>
          <w:rFonts w:ascii="Arial" w:hAnsi="Arial" w:cs="Arial"/>
          <w:b/>
          <w:bCs/>
          <w:color w:val="000000"/>
          <w:sz w:val="20"/>
          <w:szCs w:val="20"/>
        </w:rPr>
        <w:t>I</w:t>
      </w:r>
      <w:r w:rsidRPr="00F1202F">
        <w:rPr>
          <w:rFonts w:ascii="Arial" w:hAnsi="Arial" w:cs="Arial"/>
          <w:b/>
          <w:bCs/>
          <w:color w:val="000000"/>
          <w:sz w:val="17"/>
          <w:szCs w:val="17"/>
          <w:vertAlign w:val="subscript"/>
        </w:rPr>
        <w:t>D</w:t>
      </w:r>
      <w:r w:rsidRPr="00F1202F">
        <w:rPr>
          <w:rFonts w:ascii="Arial" w:hAnsi="Arial" w:cs="Arial"/>
          <w:color w:val="000000"/>
          <w:sz w:val="20"/>
          <w:szCs w:val="20"/>
        </w:rPr>
        <w:t> also decreases.</w:t>
      </w:r>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color w:val="000000"/>
          <w:sz w:val="20"/>
          <w:szCs w:val="20"/>
        </w:rPr>
        <w:t>When this drain current is further increased, a stage occurs where both the depletion layers touch each other, and prevent the current </w:t>
      </w:r>
      <w:r w:rsidRPr="00F1202F">
        <w:rPr>
          <w:rFonts w:ascii="Arial" w:hAnsi="Arial" w:cs="Arial"/>
          <w:b/>
          <w:bCs/>
          <w:color w:val="000000"/>
          <w:sz w:val="20"/>
          <w:szCs w:val="20"/>
        </w:rPr>
        <w:t>I</w:t>
      </w:r>
      <w:r w:rsidRPr="00F1202F">
        <w:rPr>
          <w:rFonts w:ascii="Arial" w:hAnsi="Arial" w:cs="Arial"/>
          <w:b/>
          <w:bCs/>
          <w:color w:val="000000"/>
          <w:sz w:val="17"/>
          <w:szCs w:val="17"/>
          <w:vertAlign w:val="subscript"/>
        </w:rPr>
        <w:t>D</w:t>
      </w:r>
      <w:r w:rsidRPr="00F1202F">
        <w:rPr>
          <w:rFonts w:ascii="Arial" w:hAnsi="Arial" w:cs="Arial"/>
          <w:color w:val="000000"/>
          <w:sz w:val="20"/>
          <w:szCs w:val="20"/>
        </w:rPr>
        <w:t> flow. This is clearly shown in the following figure.</w:t>
      </w:r>
    </w:p>
    <w:p w:rsidR="00F1202F" w:rsidRPr="00F1202F" w:rsidRDefault="00F1202F" w:rsidP="00F1202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2895" cy="302895"/>
                <wp:effectExtent l="0" t="0" r="0" b="0"/>
                <wp:docPr id="4" name="AutoShape 5" descr="epletion Mo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epletion Mode"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" filled="f" stroked="f">
                <o:lock v:ext="edit" aspectratio="t"/>
                <w10:anchorlock/>
              </v:rect>
            </w:pict>
          </mc:Fallback>
        </mc:AlternateContent>
      </w:r>
      <w:r w:rsidR="00D63219" w:rsidRPr="00D63219">
        <w:t xml:space="preserve"> </w:t>
      </w:r>
      <w:r w:rsidR="00D63219" w:rsidRPr="00D63219">
        <w:drawing>
          <wp:inline distT="0" distB="0" distL="0" distR="0">
            <wp:extent cx="6350635" cy="33388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635" cy="3338830"/>
                    </a:xfrm>
                    <a:prstGeom prst="rect">
                      <a:avLst/>
                    </a:prstGeom>
                    <a:noFill/>
                    <a:ln>
                      <a:noFill/>
                    </a:ln>
                  </pic:spPr>
                </pic:pic>
              </a:graphicData>
            </a:graphic>
          </wp:inline>
        </w:drawing>
      </w:r>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color w:val="000000"/>
          <w:sz w:val="20"/>
          <w:szCs w:val="20"/>
        </w:rPr>
        <w:t>The voltage at which both these depletion layers literally “touch” is called as “</w:t>
      </w:r>
      <w:r w:rsidRPr="00F1202F">
        <w:rPr>
          <w:rFonts w:ascii="Arial" w:hAnsi="Arial" w:cs="Arial"/>
          <w:b/>
          <w:bCs/>
          <w:color w:val="000000"/>
          <w:sz w:val="20"/>
          <w:szCs w:val="20"/>
        </w:rPr>
        <w:t>Pinch off voltage</w:t>
      </w:r>
      <w:r w:rsidRPr="00F1202F">
        <w:rPr>
          <w:rFonts w:ascii="Arial" w:hAnsi="Arial" w:cs="Arial"/>
          <w:color w:val="000000"/>
          <w:sz w:val="20"/>
          <w:szCs w:val="20"/>
        </w:rPr>
        <w:t xml:space="preserve">”. It is indicated as VP. The drain current is literally </w:t>
      </w:r>
      <w:proofErr w:type="gramStart"/>
      <w:r w:rsidRPr="00F1202F">
        <w:rPr>
          <w:rFonts w:ascii="Arial" w:hAnsi="Arial" w:cs="Arial"/>
          <w:color w:val="000000"/>
          <w:sz w:val="20"/>
          <w:szCs w:val="20"/>
        </w:rPr>
        <w:t>nil</w:t>
      </w:r>
      <w:proofErr w:type="gramEnd"/>
      <w:r w:rsidRPr="00F1202F">
        <w:rPr>
          <w:rFonts w:ascii="Arial" w:hAnsi="Arial" w:cs="Arial"/>
          <w:color w:val="000000"/>
          <w:sz w:val="20"/>
          <w:szCs w:val="20"/>
        </w:rPr>
        <w:t xml:space="preserve"> at this point. Hence the drain current is a function of reverse bias voltage at gate.</w:t>
      </w:r>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color w:val="000000"/>
          <w:sz w:val="20"/>
          <w:szCs w:val="20"/>
        </w:rPr>
        <w:t>Since gate voltage controls the drain current, FET is called as the </w:t>
      </w:r>
      <w:r w:rsidRPr="00F1202F">
        <w:rPr>
          <w:rFonts w:ascii="Arial" w:hAnsi="Arial" w:cs="Arial"/>
          <w:b/>
          <w:bCs/>
          <w:color w:val="000000"/>
          <w:sz w:val="20"/>
          <w:szCs w:val="20"/>
        </w:rPr>
        <w:t>voltage controlled device</w:t>
      </w:r>
      <w:r w:rsidRPr="00F1202F">
        <w:rPr>
          <w:rFonts w:ascii="Arial" w:hAnsi="Arial" w:cs="Arial"/>
          <w:color w:val="000000"/>
          <w:sz w:val="20"/>
          <w:szCs w:val="20"/>
        </w:rPr>
        <w:t>. This is more clearly understood from the drain characteristics curve.</w:t>
      </w:r>
    </w:p>
    <w:p w:rsidR="00F1202F" w:rsidRPr="00F1202F" w:rsidRDefault="00F1202F" w:rsidP="00F1202F">
      <w:pPr>
        <w:spacing w:before="100" w:beforeAutospacing="1" w:after="100" w:afterAutospacing="1"/>
        <w:outlineLvl w:val="1"/>
        <w:rPr>
          <w:rFonts w:ascii="Arial" w:eastAsia="Times New Roman" w:hAnsi="Arial" w:cs="Arial"/>
          <w:sz w:val="35"/>
          <w:szCs w:val="35"/>
        </w:rPr>
      </w:pPr>
      <w:r w:rsidRPr="00F1202F">
        <w:rPr>
          <w:rFonts w:ascii="Arial" w:eastAsia="Times New Roman" w:hAnsi="Arial" w:cs="Arial"/>
          <w:sz w:val="35"/>
          <w:szCs w:val="35"/>
        </w:rPr>
        <w:t>Drain Characteristics of JFET</w:t>
      </w:r>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color w:val="000000"/>
          <w:sz w:val="20"/>
          <w:szCs w:val="20"/>
        </w:rPr>
        <w:t>Let us try to summarize the function of FET through which we can obtain the characteristic curve for drain of FET. The circuit of FET to obtain these characteristics is given below.</w:t>
      </w:r>
    </w:p>
    <w:p w:rsidR="00F1202F" w:rsidRPr="00F1202F" w:rsidRDefault="00F1202F" w:rsidP="00F1202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2895" cy="302895"/>
                <wp:effectExtent l="0" t="0" r="0" b="0"/>
                <wp:docPr id="3" name="AutoShape 6" descr="rain Characteristics JF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rain Characteristics JFE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" filled="f" stroked="f">
                <o:lock v:ext="edit" aspectratio="t"/>
                <w10:anchorlock/>
              </v:rect>
            </w:pict>
          </mc:Fallback>
        </mc:AlternateContent>
      </w:r>
      <w:r w:rsidR="00D63219" w:rsidRPr="00D63219">
        <w:t xml:space="preserve"> </w:t>
      </w:r>
      <w:r w:rsidR="00D63219" w:rsidRPr="00D63219">
        <w:drawing>
          <wp:inline distT="0" distB="0" distL="0" distR="0">
            <wp:extent cx="4957894" cy="27439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7894" cy="2743920"/>
                    </a:xfrm>
                    <a:prstGeom prst="rect">
                      <a:avLst/>
                    </a:prstGeom>
                    <a:noFill/>
                    <a:ln>
                      <a:noFill/>
                    </a:ln>
                  </pic:spPr>
                </pic:pic>
              </a:graphicData>
            </a:graphic>
          </wp:inline>
        </w:drawing>
      </w:r>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color w:val="000000"/>
          <w:sz w:val="20"/>
          <w:szCs w:val="20"/>
        </w:rPr>
        <w:t>When the voltage between gate and source </w:t>
      </w:r>
      <w:r w:rsidRPr="00F1202F">
        <w:rPr>
          <w:rFonts w:ascii="Arial" w:hAnsi="Arial" w:cs="Arial"/>
          <w:b/>
          <w:bCs/>
          <w:color w:val="000000"/>
          <w:sz w:val="20"/>
          <w:szCs w:val="20"/>
        </w:rPr>
        <w:t>V</w:t>
      </w:r>
      <w:r w:rsidRPr="00F1202F">
        <w:rPr>
          <w:rFonts w:ascii="Arial" w:hAnsi="Arial" w:cs="Arial"/>
          <w:b/>
          <w:bCs/>
          <w:color w:val="000000"/>
          <w:sz w:val="17"/>
          <w:szCs w:val="17"/>
          <w:vertAlign w:val="subscript"/>
        </w:rPr>
        <w:t>GS</w:t>
      </w:r>
      <w:r w:rsidRPr="00F1202F">
        <w:rPr>
          <w:rFonts w:ascii="Arial" w:hAnsi="Arial" w:cs="Arial"/>
          <w:color w:val="000000"/>
          <w:sz w:val="20"/>
          <w:szCs w:val="20"/>
        </w:rPr>
        <w:t> is zero, or they are shorted, the current </w:t>
      </w:r>
      <w:r w:rsidRPr="00F1202F">
        <w:rPr>
          <w:rFonts w:ascii="Arial" w:hAnsi="Arial" w:cs="Arial"/>
          <w:b/>
          <w:bCs/>
          <w:color w:val="000000"/>
          <w:sz w:val="20"/>
          <w:szCs w:val="20"/>
        </w:rPr>
        <w:t>I</w:t>
      </w:r>
      <w:r w:rsidRPr="00F1202F">
        <w:rPr>
          <w:rFonts w:ascii="Arial" w:hAnsi="Arial" w:cs="Arial"/>
          <w:b/>
          <w:bCs/>
          <w:color w:val="000000"/>
          <w:sz w:val="17"/>
          <w:szCs w:val="17"/>
          <w:vertAlign w:val="subscript"/>
        </w:rPr>
        <w:t>D</w:t>
      </w:r>
      <w:r w:rsidRPr="00F1202F">
        <w:rPr>
          <w:rFonts w:ascii="Arial" w:hAnsi="Arial" w:cs="Arial"/>
          <w:color w:val="000000"/>
          <w:sz w:val="20"/>
          <w:szCs w:val="20"/>
        </w:rPr>
        <w:t> from source to drain is also nil as there is no </w:t>
      </w:r>
      <w:r w:rsidRPr="00F1202F">
        <w:rPr>
          <w:rFonts w:ascii="Arial" w:hAnsi="Arial" w:cs="Arial"/>
          <w:b/>
          <w:bCs/>
          <w:color w:val="000000"/>
          <w:sz w:val="20"/>
          <w:szCs w:val="20"/>
        </w:rPr>
        <w:t>V</w:t>
      </w:r>
      <w:r w:rsidRPr="00F1202F">
        <w:rPr>
          <w:rFonts w:ascii="Arial" w:hAnsi="Arial" w:cs="Arial"/>
          <w:b/>
          <w:bCs/>
          <w:color w:val="000000"/>
          <w:sz w:val="17"/>
          <w:szCs w:val="17"/>
          <w:vertAlign w:val="subscript"/>
        </w:rPr>
        <w:t>DS</w:t>
      </w:r>
      <w:r w:rsidRPr="00F1202F">
        <w:rPr>
          <w:rFonts w:ascii="Arial" w:hAnsi="Arial" w:cs="Arial"/>
          <w:color w:val="000000"/>
          <w:sz w:val="20"/>
          <w:szCs w:val="20"/>
        </w:rPr>
        <w:t> applied. As the voltage between drain and source </w:t>
      </w:r>
      <w:r w:rsidRPr="00F1202F">
        <w:rPr>
          <w:rFonts w:ascii="Arial" w:hAnsi="Arial" w:cs="Arial"/>
          <w:b/>
          <w:bCs/>
          <w:color w:val="000000"/>
          <w:sz w:val="20"/>
          <w:szCs w:val="20"/>
        </w:rPr>
        <w:t>V</w:t>
      </w:r>
      <w:r w:rsidRPr="00F1202F">
        <w:rPr>
          <w:rFonts w:ascii="Arial" w:hAnsi="Arial" w:cs="Arial"/>
          <w:b/>
          <w:bCs/>
          <w:color w:val="000000"/>
          <w:sz w:val="17"/>
          <w:szCs w:val="17"/>
          <w:vertAlign w:val="subscript"/>
        </w:rPr>
        <w:t>DS</w:t>
      </w:r>
      <w:r w:rsidRPr="00F1202F">
        <w:rPr>
          <w:rFonts w:ascii="Arial" w:hAnsi="Arial" w:cs="Arial"/>
          <w:color w:val="000000"/>
          <w:sz w:val="20"/>
          <w:szCs w:val="20"/>
        </w:rPr>
        <w:t> is increased, the current flow </w:t>
      </w:r>
      <w:r w:rsidRPr="00F1202F">
        <w:rPr>
          <w:rFonts w:ascii="Arial" w:hAnsi="Arial" w:cs="Arial"/>
          <w:b/>
          <w:bCs/>
          <w:color w:val="000000"/>
          <w:sz w:val="20"/>
          <w:szCs w:val="20"/>
        </w:rPr>
        <w:t>I</w:t>
      </w:r>
      <w:r w:rsidRPr="00F1202F">
        <w:rPr>
          <w:rFonts w:ascii="Arial" w:hAnsi="Arial" w:cs="Arial"/>
          <w:b/>
          <w:bCs/>
          <w:color w:val="000000"/>
          <w:sz w:val="17"/>
          <w:szCs w:val="17"/>
          <w:vertAlign w:val="subscript"/>
        </w:rPr>
        <w:t>D</w:t>
      </w:r>
      <w:r w:rsidRPr="00F1202F">
        <w:rPr>
          <w:rFonts w:ascii="Arial" w:hAnsi="Arial" w:cs="Arial"/>
          <w:color w:val="000000"/>
          <w:sz w:val="20"/>
          <w:szCs w:val="20"/>
        </w:rPr>
        <w:t> from source to drain increases. This increase in current is linear up to a certain point </w:t>
      </w:r>
      <w:r w:rsidRPr="00F1202F">
        <w:rPr>
          <w:rFonts w:ascii="Arial" w:hAnsi="Arial" w:cs="Arial"/>
          <w:b/>
          <w:bCs/>
          <w:color w:val="000000"/>
          <w:sz w:val="20"/>
          <w:szCs w:val="20"/>
        </w:rPr>
        <w:t>A</w:t>
      </w:r>
      <w:r w:rsidRPr="00F1202F">
        <w:rPr>
          <w:rFonts w:ascii="Arial" w:hAnsi="Arial" w:cs="Arial"/>
          <w:color w:val="000000"/>
          <w:sz w:val="20"/>
          <w:szCs w:val="20"/>
        </w:rPr>
        <w:t>, known as </w:t>
      </w:r>
      <w:r w:rsidRPr="00F1202F">
        <w:rPr>
          <w:rFonts w:ascii="Arial" w:hAnsi="Arial" w:cs="Arial"/>
          <w:b/>
          <w:bCs/>
          <w:color w:val="000000"/>
          <w:sz w:val="20"/>
          <w:szCs w:val="20"/>
        </w:rPr>
        <w:t>Knee Voltage</w:t>
      </w:r>
      <w:r w:rsidRPr="00F1202F">
        <w:rPr>
          <w:rFonts w:ascii="Arial" w:hAnsi="Arial" w:cs="Arial"/>
          <w:color w:val="000000"/>
          <w:sz w:val="20"/>
          <w:szCs w:val="20"/>
        </w:rPr>
        <w:t>.</w:t>
      </w:r>
    </w:p>
    <w:p w:rsidR="00F1202F" w:rsidRPr="00F1202F" w:rsidRDefault="00F1202F" w:rsidP="00F1202F">
      <w:pPr>
        <w:ind w:left="48" w:right="48"/>
        <w:jc w:val="both"/>
        <w:rPr>
          <w:rFonts w:ascii="Arial" w:hAnsi="Arial" w:cs="Arial"/>
          <w:color w:val="000000"/>
          <w:sz w:val="20"/>
          <w:szCs w:val="20"/>
        </w:rPr>
      </w:pPr>
      <w:r w:rsidRPr="00F1202F">
        <w:rPr>
          <w:rFonts w:ascii="Arial" w:hAnsi="Arial" w:cs="Arial"/>
          <w:color w:val="000000"/>
          <w:sz w:val="20"/>
          <w:szCs w:val="20"/>
        </w:rPr>
        <w:t>The gate terminals will be under reverse biased condition and as </w:t>
      </w:r>
      <w:r w:rsidRPr="00F1202F">
        <w:rPr>
          <w:rFonts w:ascii="Arial" w:hAnsi="Arial" w:cs="Arial"/>
          <w:b/>
          <w:bCs/>
          <w:color w:val="000000"/>
          <w:sz w:val="20"/>
          <w:szCs w:val="20"/>
        </w:rPr>
        <w:t>I</w:t>
      </w:r>
      <w:r w:rsidRPr="00F1202F">
        <w:rPr>
          <w:rFonts w:ascii="Arial" w:hAnsi="Arial" w:cs="Arial"/>
          <w:b/>
          <w:bCs/>
          <w:color w:val="000000"/>
          <w:sz w:val="17"/>
          <w:szCs w:val="17"/>
          <w:vertAlign w:val="subscript"/>
        </w:rPr>
        <w:t>D</w:t>
      </w:r>
      <w:r w:rsidRPr="00F1202F">
        <w:rPr>
          <w:rFonts w:ascii="Arial" w:hAnsi="Arial" w:cs="Arial"/>
          <w:color w:val="000000"/>
          <w:sz w:val="20"/>
          <w:szCs w:val="20"/>
        </w:rPr>
        <w:t> increases, the depletion regions tend to constrict. This constriction is unequal in length making these regions come closer at drain and farther at drain, which leads to </w:t>
      </w:r>
      <w:r w:rsidRPr="00F1202F">
        <w:rPr>
          <w:rFonts w:ascii="Arial" w:hAnsi="Arial" w:cs="Arial"/>
          <w:b/>
          <w:bCs/>
          <w:color w:val="000000"/>
          <w:sz w:val="20"/>
          <w:szCs w:val="20"/>
        </w:rPr>
        <w:t>pinch off</w:t>
      </w:r>
      <w:r w:rsidRPr="00F1202F">
        <w:rPr>
          <w:rFonts w:ascii="Arial" w:hAnsi="Arial" w:cs="Arial"/>
          <w:color w:val="000000"/>
          <w:sz w:val="20"/>
          <w:szCs w:val="20"/>
        </w:rPr>
        <w:t xml:space="preserve"> voltage. The pinch off voltage is defined as the minimum drain to source voltage where the drain current </w:t>
      </w:r>
      <w:r w:rsidR="00D63219">
        <w:rPr>
          <w:rFonts w:ascii="Arial" w:hAnsi="Arial" w:cs="Arial"/>
          <w:color w:val="000000"/>
          <w:sz w:val="20"/>
          <w:szCs w:val="20"/>
        </w:rPr>
        <w:t>a</w:t>
      </w:r>
      <w:r w:rsidR="00D63219" w:rsidRPr="00F1202F">
        <w:rPr>
          <w:rFonts w:ascii="Arial" w:hAnsi="Arial" w:cs="Arial"/>
          <w:color w:val="000000"/>
          <w:sz w:val="20"/>
          <w:szCs w:val="20"/>
        </w:rPr>
        <w:t>pproaches</w:t>
      </w:r>
      <w:r w:rsidRPr="00F1202F">
        <w:rPr>
          <w:rFonts w:ascii="Arial" w:hAnsi="Arial" w:cs="Arial"/>
          <w:color w:val="000000"/>
          <w:sz w:val="20"/>
          <w:szCs w:val="20"/>
        </w:rPr>
        <w:t xml:space="preserve"> a constant value</w:t>
      </w:r>
      <w:r w:rsidR="00D63219">
        <w:rPr>
          <w:rFonts w:ascii="Arial" w:hAnsi="Arial" w:cs="Arial"/>
          <w:color w:val="000000"/>
          <w:sz w:val="20"/>
          <w:szCs w:val="20"/>
        </w:rPr>
        <w:t>.</w:t>
      </w:r>
      <w:r w:rsidRPr="00F1202F">
        <w:rPr>
          <w:rFonts w:ascii="Arial" w:hAnsi="Arial" w:cs="Arial"/>
          <w:color w:val="000000"/>
          <w:sz w:val="20"/>
          <w:szCs w:val="20"/>
        </w:rPr>
        <w:t xml:space="preserve"> The point at which this pinch off voltage occurs is called as </w:t>
      </w:r>
      <w:r w:rsidRPr="00F1202F">
        <w:rPr>
          <w:rFonts w:ascii="Arial" w:hAnsi="Arial" w:cs="Arial"/>
          <w:b/>
          <w:bCs/>
          <w:color w:val="000000"/>
          <w:sz w:val="20"/>
          <w:szCs w:val="20"/>
        </w:rPr>
        <w:t>Pinch off point</w:t>
      </w:r>
      <w:r w:rsidRPr="00F1202F">
        <w:rPr>
          <w:rFonts w:ascii="Arial" w:hAnsi="Arial" w:cs="Arial"/>
          <w:color w:val="000000"/>
          <w:sz w:val="20"/>
          <w:szCs w:val="20"/>
        </w:rPr>
        <w:t>, denoted as </w:t>
      </w:r>
      <w:r w:rsidRPr="00F1202F">
        <w:rPr>
          <w:rFonts w:ascii="Arial" w:hAnsi="Arial" w:cs="Arial"/>
          <w:b/>
          <w:bCs/>
          <w:color w:val="000000"/>
          <w:sz w:val="20"/>
          <w:szCs w:val="20"/>
        </w:rPr>
        <w:t>B</w:t>
      </w:r>
      <w:r w:rsidRPr="00F1202F">
        <w:rPr>
          <w:rFonts w:ascii="Arial" w:hAnsi="Arial" w:cs="Arial"/>
          <w:color w:val="000000"/>
          <w:sz w:val="20"/>
          <w:szCs w:val="20"/>
        </w:rPr>
        <w:t>.</w:t>
      </w:r>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color w:val="000000"/>
          <w:sz w:val="20"/>
          <w:szCs w:val="20"/>
        </w:rPr>
        <w:t>As </w:t>
      </w:r>
      <w:r w:rsidRPr="00F1202F">
        <w:rPr>
          <w:rFonts w:ascii="Arial" w:hAnsi="Arial" w:cs="Arial"/>
          <w:b/>
          <w:bCs/>
          <w:color w:val="000000"/>
          <w:sz w:val="20"/>
          <w:szCs w:val="20"/>
        </w:rPr>
        <w:t>V</w:t>
      </w:r>
      <w:r w:rsidRPr="00F1202F">
        <w:rPr>
          <w:rFonts w:ascii="Arial" w:hAnsi="Arial" w:cs="Arial"/>
          <w:b/>
          <w:bCs/>
          <w:color w:val="000000"/>
          <w:sz w:val="17"/>
          <w:szCs w:val="17"/>
          <w:vertAlign w:val="subscript"/>
        </w:rPr>
        <w:t>DS</w:t>
      </w:r>
      <w:r w:rsidRPr="00F1202F">
        <w:rPr>
          <w:rFonts w:ascii="Arial" w:hAnsi="Arial" w:cs="Arial"/>
          <w:color w:val="000000"/>
          <w:sz w:val="20"/>
          <w:szCs w:val="20"/>
        </w:rPr>
        <w:t> is further increased, the channel resistance also increases in such a way that </w:t>
      </w:r>
      <w:r w:rsidRPr="00F1202F">
        <w:rPr>
          <w:rFonts w:ascii="Arial" w:hAnsi="Arial" w:cs="Arial"/>
          <w:b/>
          <w:bCs/>
          <w:color w:val="000000"/>
          <w:sz w:val="20"/>
          <w:szCs w:val="20"/>
        </w:rPr>
        <w:t>I</w:t>
      </w:r>
      <w:r w:rsidRPr="00F1202F">
        <w:rPr>
          <w:rFonts w:ascii="Arial" w:hAnsi="Arial" w:cs="Arial"/>
          <w:b/>
          <w:bCs/>
          <w:color w:val="000000"/>
          <w:sz w:val="17"/>
          <w:szCs w:val="17"/>
          <w:vertAlign w:val="subscript"/>
        </w:rPr>
        <w:t>D</w:t>
      </w:r>
      <w:r w:rsidRPr="00F1202F">
        <w:rPr>
          <w:rFonts w:ascii="Arial" w:hAnsi="Arial" w:cs="Arial"/>
          <w:color w:val="000000"/>
          <w:sz w:val="20"/>
          <w:szCs w:val="20"/>
        </w:rPr>
        <w:t> practically remains constant. The region </w:t>
      </w:r>
      <w:r w:rsidRPr="00F1202F">
        <w:rPr>
          <w:rFonts w:ascii="Arial" w:hAnsi="Arial" w:cs="Arial"/>
          <w:b/>
          <w:bCs/>
          <w:color w:val="000000"/>
          <w:sz w:val="20"/>
          <w:szCs w:val="20"/>
        </w:rPr>
        <w:t>BC</w:t>
      </w:r>
      <w:r w:rsidRPr="00F1202F">
        <w:rPr>
          <w:rFonts w:ascii="Arial" w:hAnsi="Arial" w:cs="Arial"/>
          <w:color w:val="000000"/>
          <w:sz w:val="20"/>
          <w:szCs w:val="20"/>
        </w:rPr>
        <w:t> is known as </w:t>
      </w:r>
      <w:r w:rsidRPr="00F1202F">
        <w:rPr>
          <w:rFonts w:ascii="Arial" w:hAnsi="Arial" w:cs="Arial"/>
          <w:b/>
          <w:bCs/>
          <w:color w:val="000000"/>
          <w:sz w:val="20"/>
          <w:szCs w:val="20"/>
        </w:rPr>
        <w:t>saturation region</w:t>
      </w:r>
      <w:r w:rsidRPr="00F1202F">
        <w:rPr>
          <w:rFonts w:ascii="Arial" w:hAnsi="Arial" w:cs="Arial"/>
          <w:color w:val="000000"/>
          <w:sz w:val="20"/>
          <w:szCs w:val="20"/>
        </w:rPr>
        <w:t> or amplifier region. All these along with the points A, B and C are plotted in the graph below.</w:t>
      </w:r>
    </w:p>
    <w:p w:rsidR="00F1202F" w:rsidRPr="00F1202F" w:rsidRDefault="00F1202F" w:rsidP="00F1202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2895" cy="302895"/>
                <wp:effectExtent l="0" t="0" r="0" b="0"/>
                <wp:docPr id="2" name="AutoShape 7" descr="-Channel FET Stru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Channel FET Structure"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" filled="f" stroked="f">
                <o:lock v:ext="edit" aspectratio="t"/>
                <w10:anchorlock/>
              </v:rect>
            </w:pict>
          </mc:Fallback>
        </mc:AlternateContent>
      </w:r>
      <w:r w:rsidR="00D63219" w:rsidRPr="00D63219">
        <w:t xml:space="preserve"> </w:t>
      </w:r>
      <w:r w:rsidR="00D63219" w:rsidRPr="00D63219">
        <w:drawing>
          <wp:inline distT="0" distB="0" distL="0" distR="0">
            <wp:extent cx="6350635" cy="37750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635" cy="3775075"/>
                    </a:xfrm>
                    <a:prstGeom prst="rect">
                      <a:avLst/>
                    </a:prstGeom>
                    <a:noFill/>
                    <a:ln>
                      <a:noFill/>
                    </a:ln>
                  </pic:spPr>
                </pic:pic>
              </a:graphicData>
            </a:graphic>
          </wp:inline>
        </w:drawing>
      </w:r>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color w:val="000000"/>
          <w:sz w:val="20"/>
          <w:szCs w:val="20"/>
        </w:rPr>
        <w:t>The drain characteristics are plotted for drain current </w:t>
      </w:r>
      <w:r w:rsidRPr="00F1202F">
        <w:rPr>
          <w:rFonts w:ascii="Arial" w:hAnsi="Arial" w:cs="Arial"/>
          <w:b/>
          <w:bCs/>
          <w:color w:val="000000"/>
          <w:sz w:val="20"/>
          <w:szCs w:val="20"/>
        </w:rPr>
        <w:t>I</w:t>
      </w:r>
      <w:r w:rsidRPr="00F1202F">
        <w:rPr>
          <w:rFonts w:ascii="Arial" w:hAnsi="Arial" w:cs="Arial"/>
          <w:b/>
          <w:bCs/>
          <w:color w:val="000000"/>
          <w:sz w:val="17"/>
          <w:szCs w:val="17"/>
          <w:vertAlign w:val="subscript"/>
        </w:rPr>
        <w:t>D</w:t>
      </w:r>
      <w:r w:rsidRPr="00F1202F">
        <w:rPr>
          <w:rFonts w:ascii="Arial" w:hAnsi="Arial" w:cs="Arial"/>
          <w:color w:val="000000"/>
          <w:sz w:val="20"/>
          <w:szCs w:val="20"/>
        </w:rPr>
        <w:t> against drain source voltage </w:t>
      </w:r>
      <w:r w:rsidRPr="00F1202F">
        <w:rPr>
          <w:rFonts w:ascii="Arial" w:hAnsi="Arial" w:cs="Arial"/>
          <w:b/>
          <w:bCs/>
          <w:color w:val="000000"/>
          <w:sz w:val="20"/>
          <w:szCs w:val="20"/>
        </w:rPr>
        <w:t>V</w:t>
      </w:r>
      <w:r w:rsidRPr="00F1202F">
        <w:rPr>
          <w:rFonts w:ascii="Arial" w:hAnsi="Arial" w:cs="Arial"/>
          <w:b/>
          <w:bCs/>
          <w:color w:val="000000"/>
          <w:sz w:val="17"/>
          <w:szCs w:val="17"/>
          <w:vertAlign w:val="subscript"/>
        </w:rPr>
        <w:t>DS</w:t>
      </w:r>
      <w:r w:rsidRPr="00F1202F">
        <w:rPr>
          <w:rFonts w:ascii="Arial" w:hAnsi="Arial" w:cs="Arial"/>
          <w:color w:val="000000"/>
          <w:sz w:val="20"/>
          <w:szCs w:val="20"/>
        </w:rPr>
        <w:t> for different values of gate source voltage VGS. The overall drain characteristics for such various input voltages is as given under.</w:t>
      </w:r>
    </w:p>
    <w:p w:rsidR="00F1202F" w:rsidRPr="00F1202F" w:rsidRDefault="00F1202F" w:rsidP="00F1202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2895" cy="302895"/>
                <wp:effectExtent l="0" t="0" r="0" b="0"/>
                <wp:docPr id="1" name="AutoShape 8" descr="lotted Drain Characteristic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lotted Drain Characteristics"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" filled="f" stroked="f">
                <o:lock v:ext="edit" aspectratio="t"/>
                <w10:anchorlock/>
              </v:rect>
            </w:pict>
          </mc:Fallback>
        </mc:AlternateContent>
      </w:r>
    </w:p>
    <w:p w:rsidR="00D63219" w:rsidRPr="00D63219" w:rsidRDefault="00D63219" w:rsidP="00D63219">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2260" cy="302260"/>
                <wp:effectExtent l="0" t="0" r="0" b="0"/>
                <wp:docPr id="11" name="AutoShape 36" descr="lotted Drain Characteristic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Description: lotted Drain Characteristic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" filled="f" stroked="f">
                <o:lock v:ext="edit" aspectratio="t"/>
                <w10:anchorlock/>
              </v:rect>
            </w:pict>
          </mc:Fallback>
        </mc:AlternateContent>
      </w:r>
      <w:r w:rsidRPr="00D63219">
        <w:t xml:space="preserve"> </w:t>
      </w:r>
      <w:r w:rsidRPr="00D63219">
        <w:drawing>
          <wp:inline distT="0" distB="0" distL="0" distR="0">
            <wp:extent cx="6350635" cy="4127500"/>
            <wp:effectExtent l="0" t="0" r="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635" cy="4127500"/>
                    </a:xfrm>
                    <a:prstGeom prst="rect">
                      <a:avLst/>
                    </a:prstGeom>
                    <a:noFill/>
                    <a:ln>
                      <a:noFill/>
                    </a:ln>
                  </pic:spPr>
                </pic:pic>
              </a:graphicData>
            </a:graphic>
          </wp:inline>
        </w:drawing>
      </w:r>
      <w:bookmarkStart w:id="0" w:name="_GoBack"/>
      <w:bookmarkEnd w:id="0"/>
    </w:p>
    <w:p w:rsidR="00F1202F" w:rsidRPr="00F1202F" w:rsidRDefault="00F1202F" w:rsidP="00F1202F">
      <w:pPr>
        <w:spacing w:before="120" w:after="144"/>
        <w:ind w:left="48" w:right="48"/>
        <w:jc w:val="both"/>
        <w:rPr>
          <w:rFonts w:ascii="Arial" w:hAnsi="Arial" w:cs="Arial"/>
          <w:color w:val="000000"/>
          <w:sz w:val="20"/>
          <w:szCs w:val="20"/>
        </w:rPr>
      </w:pPr>
      <w:r w:rsidRPr="00F1202F">
        <w:rPr>
          <w:rFonts w:ascii="Arial" w:hAnsi="Arial" w:cs="Arial"/>
          <w:color w:val="000000"/>
          <w:sz w:val="20"/>
          <w:szCs w:val="20"/>
        </w:rPr>
        <w:t xml:space="preserve">As the negative gate voltage controls the drain current, FET is called as a Voltage controlled device. The drain characteristics indicate the performance of a FET. The drain characteristics plotted above are used to obtain the values of Drain resistance, </w:t>
      </w:r>
      <w:proofErr w:type="spellStart"/>
      <w:r w:rsidRPr="00F1202F">
        <w:rPr>
          <w:rFonts w:ascii="Arial" w:hAnsi="Arial" w:cs="Arial"/>
          <w:color w:val="000000"/>
          <w:sz w:val="20"/>
          <w:szCs w:val="20"/>
        </w:rPr>
        <w:t>Transconductance</w:t>
      </w:r>
      <w:proofErr w:type="spellEnd"/>
      <w:r w:rsidRPr="00F1202F">
        <w:rPr>
          <w:rFonts w:ascii="Arial" w:hAnsi="Arial" w:cs="Arial"/>
          <w:color w:val="000000"/>
          <w:sz w:val="20"/>
          <w:szCs w:val="20"/>
        </w:rPr>
        <w:t xml:space="preserve"> and Amplification Factor.</w:t>
      </w:r>
    </w:p>
    <w:p w:rsidR="00B916A7" w:rsidRDefault="00B916A7"/>
    <w:sectPr w:rsidR="00B916A7" w:rsidSect="004726F5">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AC5"/>
    <w:multiLevelType w:val="multilevel"/>
    <w:tmpl w:val="EAD8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2F"/>
    <w:rsid w:val="004726F5"/>
    <w:rsid w:val="00B916A7"/>
    <w:rsid w:val="00D63219"/>
    <w:rsid w:val="00F12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0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202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20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202F"/>
    <w:rPr>
      <w:rFonts w:ascii="Times" w:hAnsi="Times"/>
      <w:b/>
      <w:bCs/>
      <w:sz w:val="36"/>
      <w:szCs w:val="36"/>
    </w:rPr>
  </w:style>
  <w:style w:type="character" w:customStyle="1" w:styleId="Heading3Char">
    <w:name w:val="Heading 3 Char"/>
    <w:basedOn w:val="DefaultParagraphFont"/>
    <w:link w:val="Heading3"/>
    <w:uiPriority w:val="9"/>
    <w:rsid w:val="00F1202F"/>
    <w:rPr>
      <w:rFonts w:ascii="Times" w:hAnsi="Times"/>
      <w:b/>
      <w:bCs/>
      <w:sz w:val="27"/>
      <w:szCs w:val="27"/>
    </w:rPr>
  </w:style>
  <w:style w:type="paragraph" w:styleId="NormalWeb">
    <w:name w:val="Normal (Web)"/>
    <w:basedOn w:val="Normal"/>
    <w:uiPriority w:val="99"/>
    <w:semiHidden/>
    <w:unhideWhenUsed/>
    <w:rsid w:val="00F1202F"/>
    <w:pPr>
      <w:spacing w:before="100" w:beforeAutospacing="1" w:after="100" w:afterAutospacing="1"/>
    </w:pPr>
    <w:rPr>
      <w:rFonts w:ascii="Times" w:hAnsi="Times" w:cs="Times New Roman"/>
      <w:sz w:val="20"/>
      <w:szCs w:val="20"/>
    </w:rPr>
  </w:style>
  <w:style w:type="character" w:customStyle="1" w:styleId="mi">
    <w:name w:val="mi"/>
    <w:basedOn w:val="DefaultParagraphFont"/>
    <w:rsid w:val="00F1202F"/>
  </w:style>
  <w:style w:type="character" w:customStyle="1" w:styleId="mo">
    <w:name w:val="mo"/>
    <w:basedOn w:val="DefaultParagraphFont"/>
    <w:rsid w:val="00F1202F"/>
  </w:style>
  <w:style w:type="character" w:customStyle="1" w:styleId="mjxassistivemathml">
    <w:name w:val="mjx_assistive_mathml"/>
    <w:basedOn w:val="DefaultParagraphFont"/>
    <w:rsid w:val="00F1202F"/>
  </w:style>
  <w:style w:type="paragraph" w:styleId="BalloonText">
    <w:name w:val="Balloon Text"/>
    <w:basedOn w:val="Normal"/>
    <w:link w:val="BalloonTextChar"/>
    <w:uiPriority w:val="99"/>
    <w:semiHidden/>
    <w:unhideWhenUsed/>
    <w:rsid w:val="00F1202F"/>
    <w:rPr>
      <w:rFonts w:ascii="Lucida Grande" w:hAnsi="Lucida Grande"/>
      <w:sz w:val="18"/>
      <w:szCs w:val="18"/>
    </w:rPr>
  </w:style>
  <w:style w:type="character" w:customStyle="1" w:styleId="BalloonTextChar">
    <w:name w:val="Balloon Text Char"/>
    <w:basedOn w:val="DefaultParagraphFont"/>
    <w:link w:val="BalloonText"/>
    <w:uiPriority w:val="99"/>
    <w:semiHidden/>
    <w:rsid w:val="00F1202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202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20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202F"/>
    <w:rPr>
      <w:rFonts w:ascii="Times" w:hAnsi="Times"/>
      <w:b/>
      <w:bCs/>
      <w:sz w:val="36"/>
      <w:szCs w:val="36"/>
    </w:rPr>
  </w:style>
  <w:style w:type="character" w:customStyle="1" w:styleId="Heading3Char">
    <w:name w:val="Heading 3 Char"/>
    <w:basedOn w:val="DefaultParagraphFont"/>
    <w:link w:val="Heading3"/>
    <w:uiPriority w:val="9"/>
    <w:rsid w:val="00F1202F"/>
    <w:rPr>
      <w:rFonts w:ascii="Times" w:hAnsi="Times"/>
      <w:b/>
      <w:bCs/>
      <w:sz w:val="27"/>
      <w:szCs w:val="27"/>
    </w:rPr>
  </w:style>
  <w:style w:type="paragraph" w:styleId="NormalWeb">
    <w:name w:val="Normal (Web)"/>
    <w:basedOn w:val="Normal"/>
    <w:uiPriority w:val="99"/>
    <w:semiHidden/>
    <w:unhideWhenUsed/>
    <w:rsid w:val="00F1202F"/>
    <w:pPr>
      <w:spacing w:before="100" w:beforeAutospacing="1" w:after="100" w:afterAutospacing="1"/>
    </w:pPr>
    <w:rPr>
      <w:rFonts w:ascii="Times" w:hAnsi="Times" w:cs="Times New Roman"/>
      <w:sz w:val="20"/>
      <w:szCs w:val="20"/>
    </w:rPr>
  </w:style>
  <w:style w:type="character" w:customStyle="1" w:styleId="mi">
    <w:name w:val="mi"/>
    <w:basedOn w:val="DefaultParagraphFont"/>
    <w:rsid w:val="00F1202F"/>
  </w:style>
  <w:style w:type="character" w:customStyle="1" w:styleId="mo">
    <w:name w:val="mo"/>
    <w:basedOn w:val="DefaultParagraphFont"/>
    <w:rsid w:val="00F1202F"/>
  </w:style>
  <w:style w:type="character" w:customStyle="1" w:styleId="mjxassistivemathml">
    <w:name w:val="mjx_assistive_mathml"/>
    <w:basedOn w:val="DefaultParagraphFont"/>
    <w:rsid w:val="00F1202F"/>
  </w:style>
  <w:style w:type="paragraph" w:styleId="BalloonText">
    <w:name w:val="Balloon Text"/>
    <w:basedOn w:val="Normal"/>
    <w:link w:val="BalloonTextChar"/>
    <w:uiPriority w:val="99"/>
    <w:semiHidden/>
    <w:unhideWhenUsed/>
    <w:rsid w:val="00F1202F"/>
    <w:rPr>
      <w:rFonts w:ascii="Lucida Grande" w:hAnsi="Lucida Grande"/>
      <w:sz w:val="18"/>
      <w:szCs w:val="18"/>
    </w:rPr>
  </w:style>
  <w:style w:type="character" w:customStyle="1" w:styleId="BalloonTextChar">
    <w:name w:val="Balloon Text Char"/>
    <w:basedOn w:val="DefaultParagraphFont"/>
    <w:link w:val="BalloonText"/>
    <w:uiPriority w:val="99"/>
    <w:semiHidden/>
    <w:rsid w:val="00F1202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6203">
      <w:bodyDiv w:val="1"/>
      <w:marLeft w:val="0"/>
      <w:marRight w:val="0"/>
      <w:marTop w:val="0"/>
      <w:marBottom w:val="0"/>
      <w:divBdr>
        <w:top w:val="none" w:sz="0" w:space="0" w:color="auto"/>
        <w:left w:val="none" w:sz="0" w:space="0" w:color="auto"/>
        <w:bottom w:val="none" w:sz="0" w:space="0" w:color="auto"/>
        <w:right w:val="none" w:sz="0" w:space="0" w:color="auto"/>
      </w:divBdr>
    </w:div>
    <w:div w:id="359356249">
      <w:bodyDiv w:val="1"/>
      <w:marLeft w:val="0"/>
      <w:marRight w:val="0"/>
      <w:marTop w:val="0"/>
      <w:marBottom w:val="0"/>
      <w:divBdr>
        <w:top w:val="none" w:sz="0" w:space="0" w:color="auto"/>
        <w:left w:val="none" w:sz="0" w:space="0" w:color="auto"/>
        <w:bottom w:val="none" w:sz="0" w:space="0" w:color="auto"/>
        <w:right w:val="none" w:sz="0" w:space="0" w:color="auto"/>
      </w:divBdr>
    </w:div>
    <w:div w:id="457187070">
      <w:bodyDiv w:val="1"/>
      <w:marLeft w:val="0"/>
      <w:marRight w:val="0"/>
      <w:marTop w:val="0"/>
      <w:marBottom w:val="0"/>
      <w:divBdr>
        <w:top w:val="none" w:sz="0" w:space="0" w:color="auto"/>
        <w:left w:val="none" w:sz="0" w:space="0" w:color="auto"/>
        <w:bottom w:val="none" w:sz="0" w:space="0" w:color="auto"/>
        <w:right w:val="none" w:sz="0" w:space="0" w:color="auto"/>
      </w:divBdr>
    </w:div>
    <w:div w:id="1237738846">
      <w:bodyDiv w:val="1"/>
      <w:marLeft w:val="0"/>
      <w:marRight w:val="0"/>
      <w:marTop w:val="0"/>
      <w:marBottom w:val="0"/>
      <w:divBdr>
        <w:top w:val="none" w:sz="0" w:space="0" w:color="auto"/>
        <w:left w:val="none" w:sz="0" w:space="0" w:color="auto"/>
        <w:bottom w:val="none" w:sz="0" w:space="0" w:color="auto"/>
        <w:right w:val="none" w:sz="0" w:space="0" w:color="auto"/>
      </w:divBdr>
    </w:div>
    <w:div w:id="1333145351">
      <w:bodyDiv w:val="1"/>
      <w:marLeft w:val="0"/>
      <w:marRight w:val="0"/>
      <w:marTop w:val="0"/>
      <w:marBottom w:val="0"/>
      <w:divBdr>
        <w:top w:val="none" w:sz="0" w:space="0" w:color="auto"/>
        <w:left w:val="none" w:sz="0" w:space="0" w:color="auto"/>
        <w:bottom w:val="none" w:sz="0" w:space="0" w:color="auto"/>
        <w:right w:val="none" w:sz="0" w:space="0" w:color="auto"/>
      </w:divBdr>
    </w:div>
    <w:div w:id="1850557357">
      <w:bodyDiv w:val="1"/>
      <w:marLeft w:val="0"/>
      <w:marRight w:val="0"/>
      <w:marTop w:val="0"/>
      <w:marBottom w:val="0"/>
      <w:divBdr>
        <w:top w:val="none" w:sz="0" w:space="0" w:color="auto"/>
        <w:left w:val="none" w:sz="0" w:space="0" w:color="auto"/>
        <w:bottom w:val="none" w:sz="0" w:space="0" w:color="auto"/>
        <w:right w:val="none" w:sz="0" w:space="0" w:color="auto"/>
      </w:divBdr>
    </w:div>
    <w:div w:id="2082215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869</Words>
  <Characters>4956</Characters>
  <Application>Microsoft Macintosh Word</Application>
  <DocSecurity>0</DocSecurity>
  <Lines>41</Lines>
  <Paragraphs>11</Paragraphs>
  <ScaleCrop>false</ScaleCrop>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Mehan</dc:creator>
  <cp:keywords/>
  <dc:description/>
  <cp:lastModifiedBy>Gaurav Mehan</cp:lastModifiedBy>
  <cp:revision>1</cp:revision>
  <dcterms:created xsi:type="dcterms:W3CDTF">2020-04-14T18:35:00Z</dcterms:created>
  <dcterms:modified xsi:type="dcterms:W3CDTF">2020-04-14T18:55:00Z</dcterms:modified>
</cp:coreProperties>
</file>